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DBF" w:rsidRPr="000E7DBF" w:rsidRDefault="000E7DBF" w:rsidP="000E7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0E7DB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Център за специална образователна подкрепа -  гр. Пазарджик,</w:t>
      </w:r>
    </w:p>
    <w:p w:rsidR="000E7DBF" w:rsidRPr="000E7DBF" w:rsidRDefault="000E7DBF" w:rsidP="000E7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0E7DB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ул.„Веслец” 2а, тел.034/44-24-93,факс. 034/48-00-96</w:t>
      </w:r>
    </w:p>
    <w:p w:rsidR="000E7DBF" w:rsidRDefault="000E7DBF" w:rsidP="000E7D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bg-BG" w:eastAsia="bg-BG"/>
        </w:rPr>
      </w:pPr>
      <w:proofErr w:type="gramStart"/>
      <w:r w:rsidRPr="000E7D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e-mail</w:t>
      </w:r>
      <w:proofErr w:type="gramEnd"/>
      <w:r w:rsidRPr="000E7D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7" w:history="1">
        <w:r w:rsidRPr="000E7DBF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lang w:eastAsia="bg-BG"/>
          </w:rPr>
          <w:t>pui_ivan_vazov_pz@abv.bg</w:t>
        </w:r>
      </w:hyperlink>
    </w:p>
    <w:p w:rsidR="006D2123" w:rsidRDefault="006D2123" w:rsidP="000E7D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bg-BG" w:eastAsia="bg-BG"/>
        </w:rPr>
      </w:pPr>
    </w:p>
    <w:p w:rsidR="006D2123" w:rsidRPr="000E7DBF" w:rsidRDefault="006D2123" w:rsidP="000E7D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0E7DBF" w:rsidRPr="006D2123" w:rsidRDefault="006D2123" w:rsidP="006D212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D2123">
        <w:rPr>
          <w:rFonts w:ascii="Times New Roman" w:hAnsi="Times New Roman" w:cs="Times New Roman"/>
          <w:b/>
          <w:sz w:val="24"/>
          <w:szCs w:val="24"/>
          <w:lang w:val="bg-BG"/>
        </w:rPr>
        <w:t>Утвърждавам:</w:t>
      </w:r>
    </w:p>
    <w:p w:rsidR="006D2123" w:rsidRPr="006D2123" w:rsidRDefault="006D2123" w:rsidP="006D212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D2123">
        <w:rPr>
          <w:rFonts w:ascii="Times New Roman" w:hAnsi="Times New Roman" w:cs="Times New Roman"/>
          <w:b/>
          <w:sz w:val="24"/>
          <w:szCs w:val="24"/>
          <w:lang w:val="bg-BG"/>
        </w:rPr>
        <w:t>Илия Минчев - директор</w:t>
      </w:r>
    </w:p>
    <w:p w:rsidR="000E7DBF" w:rsidRDefault="000E7DBF" w:rsidP="00DD31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04104F" w:rsidRDefault="0029723A" w:rsidP="00DD31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u w:val="single"/>
          <w:lang w:val="bg-BG"/>
        </w:rPr>
        <w:t>ПРАВИЛА ЗА ПРЕДОСТАВЯНЕ НА ДОСТЪП ДО ОБЩЕСТВЕНА ИНФОРМАЦИЯ ПО ЗДОИ</w:t>
      </w:r>
      <w:r w:rsidR="00D0035A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В ЦСОП – гр.ПАЗАРДЖИК</w:t>
      </w:r>
    </w:p>
    <w:p w:rsidR="0029723A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29723A" w:rsidRPr="00C06DB1" w:rsidRDefault="0029723A" w:rsidP="00C06DB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Регистриране и разглеждане на заявленията за достъп до обществена информация</w:t>
      </w:r>
    </w:p>
    <w:p w:rsidR="00FD0E1D" w:rsidRPr="0029723A" w:rsidRDefault="00FD0E1D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Дейността по приемането, регистрирането, разглеждането и изготвянето на решения по ЗДОИ се организира, координира и контролира от директора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на ЦСОП – гр.</w:t>
      </w:r>
      <w:r w:rsidR="002F3C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Пазарджик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B2BA4" w:rsidRDefault="00A30D9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до обществена информация се предоставя въз основа на писмено заявление или устно запитване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се счита за писмено и в случаите, когато е направено по електронен път на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ел. адрес</w:t>
      </w:r>
      <w:r w:rsidR="00013380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8" w:history="1">
        <w:r w:rsidR="000C080A" w:rsidRPr="006944D5">
          <w:rPr>
            <w:rStyle w:val="a6"/>
            <w:rFonts w:ascii="Times New Roman" w:hAnsi="Times New Roman" w:cs="Times New Roman"/>
            <w:sz w:val="24"/>
            <w:szCs w:val="24"/>
            <w:u w:val="none"/>
          </w:rPr>
          <w:t>pui_ivan_vazov_pz@abv.bg</w:t>
        </w:r>
      </w:hyperlink>
      <w:r w:rsidRPr="006944D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C08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тези случаи не се изисква подпис съгласно изискванията на Закона за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>електронния документ и електронните удостоверителни услуги.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B2BA4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:rsidR="00A30D9A" w:rsidRDefault="00CD3497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Писмените заявления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по Закона за достъп до о</w:t>
      </w:r>
      <w:r w:rsidR="00FB2BA4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ществена информация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подават в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ЦСОП – гр.</w:t>
      </w:r>
      <w:r w:rsidR="00D041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 xml:space="preserve">Пазарджик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и се регистрират в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ъв входящата поща на центъра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 Получените по електронен път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в неработни дни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 xml:space="preserve">се регистрират във входящата поща от АТС – касиер или главен счетоводител през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първия работен ден след постъпването им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D34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Заявленията за достъп до обществена информация се разглеждат в 14-дневен срок от датата на регистрирането им по реда на  Глава трета, раздел ІІ от ЗДОИ.</w:t>
      </w:r>
    </w:p>
    <w:p w:rsidR="0029723A" w:rsidRPr="00F672E0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Заявлението за предоставяне на достъп до обществена информация трябва да съдържа: 1. трите имена, съответно наименованието и седалището на заявителя; 2. описание на исканата информация; 3. предпочитаната форма за предоставяне на достъп до исканата информация; 4. адреса за кореспонденция със заявителя. Ако в заявлението не се съдържат данните по т. 1, т. 2 и т. 4, то се оставя без разглеждане.</w:t>
      </w:r>
    </w:p>
    <w:p w:rsidR="00A30D9A" w:rsidRDefault="00A31BFE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A30D9A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обществена информация в срок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 xml:space="preserve"> не по-малък от 30 </w:t>
      </w:r>
      <w:r w:rsidR="0029723A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>дни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B2BA4" w:rsidRDefault="00FB2BA4" w:rsidP="00FB2B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разглежда на заявлението може да бъде удължен в следните случаи:</w:t>
      </w:r>
    </w:p>
    <w:p w:rsidR="00FB2BA4" w:rsidRDefault="00FB2BA4" w:rsidP="00FB2BA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 xml:space="preserve"> с 10 дни, когато поисканата информация е в голямо количество и е необходимо допълнително време за нейната обработка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B2BA4" w:rsidRPr="00FB2BA4" w:rsidRDefault="00FB2BA4" w:rsidP="00FB2BA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14 дни, </w:t>
      </w:r>
      <w:r w:rsidRPr="00FB2BA4">
        <w:rPr>
          <w:rFonts w:ascii="Times New Roman" w:hAnsi="Times New Roman" w:cs="Times New Roman"/>
          <w:sz w:val="24"/>
          <w:szCs w:val="24"/>
          <w:lang w:val="bg-BG"/>
        </w:rPr>
        <w:t>когато исканата обществена информация се отнася до трето лице и е необходимо неговото съгласие за предоставянето й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Когато </w:t>
      </w:r>
      <w:r w:rsidR="009002C0">
        <w:rPr>
          <w:rFonts w:ascii="Times New Roman" w:hAnsi="Times New Roman" w:cs="Times New Roman"/>
          <w:sz w:val="24"/>
          <w:szCs w:val="24"/>
          <w:lang w:val="bg-BG"/>
        </w:rPr>
        <w:t>в центъра</w:t>
      </w:r>
      <w:r w:rsidR="004571A1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571A1">
        <w:rPr>
          <w:rFonts w:ascii="Times New Roman" w:hAnsi="Times New Roman" w:cs="Times New Roman"/>
          <w:sz w:val="24"/>
          <w:szCs w:val="24"/>
        </w:rPr>
        <w:t>e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>се съхранява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исканата информация, но има данни за нейното местонахождение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директорът препраща заявлението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като уведомява за това заявителя.</w:t>
      </w:r>
    </w:p>
    <w:p w:rsidR="00C06DB1" w:rsidRP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Когато в </w:t>
      </w:r>
      <w:r w:rsidR="009002C0">
        <w:rPr>
          <w:rFonts w:ascii="Times New Roman" w:hAnsi="Times New Roman" w:cs="Times New Roman"/>
          <w:i/>
          <w:sz w:val="24"/>
          <w:szCs w:val="24"/>
          <w:lang w:val="bg-BG"/>
        </w:rPr>
        <w:t>центъра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не се съхранява исканата информация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D6622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уведомява писмено заявителя за това.</w:t>
      </w:r>
    </w:p>
    <w:p w:rsidR="00F672E0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lang w:val="bg-BG"/>
        </w:rPr>
        <w:t xml:space="preserve"> 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>Решенията за предоставяне или за отказ за предоставяне на достъп до обществена информация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, както и писмата във връзка с постъпилото заявление (за препращане, уточняване, искане на съгласие на трето лице, удължаване на срока за разглеждане на заявлението)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се подписват </w:t>
      </w:r>
      <w:r w:rsidR="00F672E0" w:rsidRPr="00E87491">
        <w:rPr>
          <w:rFonts w:ascii="Times New Roman" w:hAnsi="Times New Roman" w:cs="Times New Roman"/>
          <w:sz w:val="24"/>
          <w:szCs w:val="24"/>
          <w:lang w:val="bg-BG"/>
        </w:rPr>
        <w:t xml:space="preserve">от директора на училището или изрично определено </w:t>
      </w:r>
      <w:r w:rsidR="003E1E5A" w:rsidRPr="00E87491">
        <w:rPr>
          <w:rFonts w:ascii="Times New Roman" w:hAnsi="Times New Roman" w:cs="Times New Roman"/>
          <w:sz w:val="24"/>
          <w:szCs w:val="24"/>
          <w:lang w:val="bg-BG"/>
        </w:rPr>
        <w:t xml:space="preserve">от него </w:t>
      </w:r>
      <w:r w:rsidR="00F672E0" w:rsidRPr="00E87491">
        <w:rPr>
          <w:rFonts w:ascii="Times New Roman" w:hAnsi="Times New Roman" w:cs="Times New Roman"/>
          <w:sz w:val="24"/>
          <w:szCs w:val="24"/>
          <w:lang w:val="bg-BG"/>
        </w:rPr>
        <w:t>лице.</w:t>
      </w:r>
    </w:p>
    <w:p w:rsidR="00F672E0" w:rsidRPr="00F672E0" w:rsidRDefault="00F672E0" w:rsidP="00FD0E1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>В решението, с което се предоставя достъп до исканата информация, задължително се посочват: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1. степента на осигурения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lastRenderedPageBreak/>
        <w:tab/>
        <w:t>2. срокът, в който е осигурен достъп до исканата обществена информация – в размер на 30 дни;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3. мястото, където ще бъде предоставен достъп до исканата обществена информация;</w:t>
      </w:r>
    </w:p>
    <w:p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4. формата, под която ще бъде предоставен достъп до исканата обществена информация;</w:t>
      </w:r>
    </w:p>
    <w:p w:rsid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5. разходите по предоставяне на достъп до исканата обществена информация.</w:t>
      </w:r>
    </w:p>
    <w:p w:rsidR="00C06DB1" w:rsidRDefault="00C06DB1" w:rsidP="00C31933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050414" w:rsidRPr="00C06DB1" w:rsidRDefault="00050414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Форми за предоставяне на информацията</w:t>
      </w:r>
    </w:p>
    <w:p w:rsidR="00EA17EA" w:rsidRPr="00050414" w:rsidRDefault="00EA17EA" w:rsidP="00050414">
      <w:pPr>
        <w:pStyle w:val="a5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копие на материален носител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(хартиен, CD)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устна справка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 или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преглед на информацията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EA17EA" w:rsidRDefault="00EA17EA" w:rsidP="00EA17E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17EA">
        <w:rPr>
          <w:rFonts w:ascii="Times New Roman" w:hAnsi="Times New Roman" w:cs="Times New Roman"/>
          <w:sz w:val="24"/>
          <w:szCs w:val="24"/>
          <w:lang w:val="bg-BG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</w:t>
      </w:r>
      <w:r>
        <w:rPr>
          <w:rFonts w:ascii="Times New Roman" w:hAnsi="Times New Roman" w:cs="Times New Roman"/>
          <w:sz w:val="24"/>
          <w:szCs w:val="24"/>
          <w:lang w:val="bg-BG"/>
        </w:rPr>
        <w:t>ща по пощата с обратна разписка;</w:t>
      </w:r>
    </w:p>
    <w:p w:rsidR="00050414" w:rsidRDefault="00050414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Предоставянето на инфо</w:t>
      </w:r>
      <w:r w:rsidR="009002C0">
        <w:rPr>
          <w:rFonts w:ascii="Times New Roman" w:hAnsi="Times New Roman" w:cs="Times New Roman"/>
          <w:sz w:val="24"/>
          <w:szCs w:val="24"/>
          <w:lang w:val="bg-BG"/>
        </w:rPr>
        <w:t>рмацията се извършва в ЦСОП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, на специ</w:t>
      </w:r>
      <w:r w:rsidR="00DA2AC9">
        <w:rPr>
          <w:rFonts w:ascii="Times New Roman" w:hAnsi="Times New Roman" w:cs="Times New Roman"/>
          <w:sz w:val="24"/>
          <w:szCs w:val="24"/>
          <w:lang w:val="bg-BG"/>
        </w:rPr>
        <w:t>ално обособено за целта място, гр.Пазарджик, ул.“Веслец“ 2а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от служителя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участвал в изготвянето на Решението за предоставяне на достъп до обществена информация.</w:t>
      </w:r>
    </w:p>
    <w:p w:rsidR="00050414" w:rsidRDefault="00EA17EA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EA17EA">
        <w:rPr>
          <w:rFonts w:ascii="Times New Roman" w:hAnsi="Times New Roman" w:cs="Times New Roman"/>
          <w:sz w:val="24"/>
          <w:szCs w:val="24"/>
          <w:lang w:val="bg-BG"/>
        </w:rPr>
        <w:t>нформацията се предоставя на заявителя след заплащане на определените с решението разходи. Разходите се определят съгласно Заповед № ЗМФ-1472 от 29.11.2011 г. за определяне нормативи за разходите при предоставяне на обществена информация по Закона за достъп до обществена информация според вида на носителя, издадена от министъра на финансите.</w:t>
      </w:r>
    </w:p>
    <w:p w:rsidR="00050414" w:rsidRDefault="00EA17EA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За предоставения достъп се съставя протокол в два екземпляра и се подписва от заявителя и служителя. Единият екземпляр от протокола се предава на заявителя, а другият заедно с цялата преписка се предава за </w:t>
      </w:r>
      <w:r w:rsidR="003F0332">
        <w:rPr>
          <w:rFonts w:ascii="Times New Roman" w:hAnsi="Times New Roman" w:cs="Times New Roman"/>
          <w:sz w:val="24"/>
          <w:szCs w:val="24"/>
          <w:lang w:val="bg-BG"/>
        </w:rPr>
        <w:t>съхранение в архива на ЦСОП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A17EA" w:rsidRDefault="000165A1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Срокът</w:t>
      </w:r>
      <w:r w:rsidR="00EA17EA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 на информацията е 30 календарни дни от датата на получаване на решението.</w:t>
      </w:r>
    </w:p>
    <w:p w:rsidR="0029723A" w:rsidRDefault="0029723A" w:rsidP="0029723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lastRenderedPageBreak/>
        <w:t>Когато заявителят откаже да плати дължимия разход, посочен в решението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предоставяне на достъп, или не се яви да го получи в определения в решението срок,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който е осигурен достъп до исканата информация, е налице отказ на заявителя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предоставения му достъп до исканата обществена информация.</w:t>
      </w:r>
    </w:p>
    <w:p w:rsidR="000165A1" w:rsidRPr="008277B8" w:rsidRDefault="00A31BFE" w:rsidP="0029723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002AC1">
        <w:rPr>
          <w:rFonts w:ascii="Times New Roman" w:hAnsi="Times New Roman" w:cs="Times New Roman"/>
          <w:sz w:val="24"/>
          <w:szCs w:val="24"/>
          <w:lang w:val="bg-BG"/>
        </w:rPr>
        <w:t xml:space="preserve"> че заявителят не се яви до 17:</w:t>
      </w:r>
      <w:bookmarkStart w:id="0" w:name="_GoBack"/>
      <w:bookmarkEnd w:id="0"/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00 ч. на  последния ден от срока за предоставяне на информация, това обстоятелство се удостоверява с протокол, подписан от директора  или от лицето, на което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възложено да подписва решения за достъп до обществена информация /при възможност </w:t>
      </w:r>
      <w:r w:rsidR="00755137">
        <w:rPr>
          <w:rFonts w:ascii="Times New Roman" w:hAnsi="Times New Roman" w:cs="Times New Roman"/>
          <w:sz w:val="24"/>
          <w:szCs w:val="24"/>
          <w:lang w:val="bg-BG"/>
        </w:rPr>
        <w:t>и от други служители в центъра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>/. Протоколът се рег</w:t>
      </w:r>
      <w:r w:rsidR="00453E70">
        <w:rPr>
          <w:rFonts w:ascii="Times New Roman" w:hAnsi="Times New Roman" w:cs="Times New Roman"/>
          <w:sz w:val="24"/>
          <w:szCs w:val="24"/>
          <w:lang w:val="bg-BG"/>
        </w:rPr>
        <w:t>истрира в системата на центъра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или се вписва в определен за тези случаи дневник. </w:t>
      </w:r>
    </w:p>
    <w:p w:rsidR="0004104F" w:rsidRPr="00050414" w:rsidRDefault="0004104F" w:rsidP="000165A1">
      <w:pPr>
        <w:pStyle w:val="a5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50414" w:rsidRDefault="00050414" w:rsidP="00050414">
      <w:pPr>
        <w:pStyle w:val="a5"/>
        <w:numPr>
          <w:ilvl w:val="0"/>
          <w:numId w:val="5"/>
        </w:numPr>
        <w:spacing w:line="360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копия</w:t>
      </w:r>
      <w:r w:rsidR="00A31BFE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,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 предоставени по електронен път или интернет адрес, където се съхраняват или са публикувани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050414" w:rsidRDefault="00F672E0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Когато 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се изпраща на посочения адрес на електронна поща заедно с копие от информацията или интернет адреса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, на който се съдържат данните;</w:t>
      </w:r>
    </w:p>
    <w:p w:rsidR="00F672E0" w:rsidRDefault="00F672E0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В тези случаи не се съставя протокол и не се зап</w:t>
      </w:r>
      <w:r w:rsidR="00050414">
        <w:rPr>
          <w:rFonts w:ascii="Times New Roman" w:hAnsi="Times New Roman" w:cs="Times New Roman"/>
          <w:sz w:val="24"/>
          <w:szCs w:val="24"/>
          <w:lang w:val="bg-BG"/>
        </w:rPr>
        <w:t>лащат разходи по предоставянето;</w:t>
      </w:r>
    </w:p>
    <w:p w:rsidR="00050414" w:rsidRDefault="00050414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</w:t>
      </w:r>
      <w:r w:rsidR="008E3862">
        <w:rPr>
          <w:rFonts w:ascii="Times New Roman" w:hAnsi="Times New Roman" w:cs="Times New Roman"/>
          <w:sz w:val="24"/>
          <w:szCs w:val="24"/>
          <w:lang w:val="bg-BG"/>
        </w:rPr>
        <w:t>чена от датата на изпращането й;</w:t>
      </w:r>
    </w:p>
    <w:p w:rsidR="008E3862" w:rsidRPr="008E3862" w:rsidRDefault="008E3862" w:rsidP="008E3862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sz w:val="24"/>
          <w:szCs w:val="24"/>
          <w:lang w:val="bg-BG"/>
        </w:rPr>
        <w:t>Разпечатка на изпратеното по електронен път съобщение се прилага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E3862">
        <w:rPr>
          <w:rFonts w:ascii="Times New Roman" w:hAnsi="Times New Roman" w:cs="Times New Roman"/>
          <w:sz w:val="24"/>
          <w:szCs w:val="24"/>
          <w:lang w:val="bg-BG"/>
        </w:rPr>
        <w:t>досието на постъпилото заявление.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може да определи форма за предоставяне на обществена информация, различна от заявената, когато: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1. за исканата форма няма техническа възможност;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2. исканата форма е свързана с необосновано увеличаване на разходите по предоставянето й; </w:t>
      </w:r>
    </w:p>
    <w:p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lastRenderedPageBreak/>
        <w:t>3. исканата форма води до неправомерна обработка на информацията или до нарушаване на авторски права.</w:t>
      </w:r>
    </w:p>
    <w:p w:rsidR="00481406" w:rsidRPr="00C06DB1" w:rsidRDefault="00481406" w:rsidP="0048140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Отказ за предоставяне на достъп до обществена информация</w:t>
      </w:r>
    </w:p>
    <w:p w:rsidR="00481406" w:rsidRPr="00481406" w:rsidRDefault="008E3862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>Основание за отказ за предоставяне на достъп или за предоставяне на частичен достъп е налице, когато: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1. исканата информация е класифицирана информация или друга защитена тайна в случаите, предвидени със закон;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2. исканата информация е свързана с оперативната подготовка на актовете на органите и няма самостоятелно значение (мнения и препоръки, становища и консултации);</w:t>
      </w:r>
    </w:p>
    <w:p w:rsid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3. исканата информация съдържа мнения и позиции във връзка с настоящи или предстоящи преговори, както и сведения, свързани с тях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4. 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5. заявено е искане за достъп до лични данни, които съгласно чл. 2, ал. 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от Закона за достъп до обществена информация са извън приложното поле на закона;</w:t>
      </w:r>
    </w:p>
    <w:p w:rsidR="008E3862" w:rsidRDefault="00481406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6. исканата обществена информация е предоставяна на заявителя през предходните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шест месеца.</w:t>
      </w:r>
    </w:p>
    <w:p w:rsidR="008E3862" w:rsidRDefault="008E3862" w:rsidP="008E3862">
      <w:pPr>
        <w:spacing w:line="36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 не се предоставя информация по реда на ЗДОИ, която не е обществена по смисъла на чл. 2 от закона.</w:t>
      </w:r>
    </w:p>
    <w:p w:rsidR="00C06DB1" w:rsidRPr="000165A1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>институцията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яма задължение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да предоставя информация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, която не е налична към момента на постъпване на заявлението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това изисква нейното създаване</w:t>
      </w:r>
      <w:r w:rsidR="00C06DB1"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81406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>институцията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няма задължение да създава или събира определен вид информация за нуждите на ЗДОИ.</w:t>
      </w:r>
    </w:p>
    <w:p w:rsidR="00C06DB1" w:rsidRPr="008E3862" w:rsidRDefault="00C06DB1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lastRenderedPageBreak/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:rsidR="00F672E0" w:rsidRP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Решението за отказ за предоставяне на достъп до обществена информация се  изпраща по пощата с обратна разписка.</w:t>
      </w:r>
    </w:p>
    <w:p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Решенията за предоставяне на достъп до обществена информация или за отказа за предоставянето й могат да се обжалват 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по реда на А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>дминистративнопроцесуални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 xml:space="preserve"> кодекс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06240" w:rsidRDefault="00D0624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D0E1D" w:rsidRPr="00F672E0" w:rsidRDefault="00FD0E1D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672E0" w:rsidRPr="00A30D9A" w:rsidRDefault="00F672E0" w:rsidP="00A30D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31933" w:rsidRPr="00C31933" w:rsidRDefault="00C31933" w:rsidP="00FD1B01">
      <w:pPr>
        <w:rPr>
          <w:sz w:val="24"/>
          <w:szCs w:val="24"/>
          <w:lang w:val="bg-BG"/>
        </w:rPr>
      </w:pPr>
    </w:p>
    <w:p w:rsidR="00C31933" w:rsidRPr="00C31933" w:rsidRDefault="00C31933" w:rsidP="00465928">
      <w:pPr>
        <w:tabs>
          <w:tab w:val="left" w:pos="5385"/>
        </w:tabs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31933">
        <w:rPr>
          <w:sz w:val="24"/>
          <w:szCs w:val="24"/>
          <w:lang w:val="bg-BG"/>
        </w:rPr>
        <w:tab/>
      </w:r>
    </w:p>
    <w:sectPr w:rsidR="00C31933" w:rsidRPr="00C3193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33189"/>
    <w:multiLevelType w:val="hybridMultilevel"/>
    <w:tmpl w:val="6A7A2B98"/>
    <w:lvl w:ilvl="0" w:tplc="830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E3AE1"/>
    <w:multiLevelType w:val="hybridMultilevel"/>
    <w:tmpl w:val="27728948"/>
    <w:lvl w:ilvl="0" w:tplc="F4D8C4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E33A4F"/>
    <w:multiLevelType w:val="hybridMultilevel"/>
    <w:tmpl w:val="A2F055CE"/>
    <w:lvl w:ilvl="0" w:tplc="8C46B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A2581A"/>
    <w:multiLevelType w:val="hybridMultilevel"/>
    <w:tmpl w:val="552834EE"/>
    <w:lvl w:ilvl="0" w:tplc="9C6C8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BD634B"/>
    <w:multiLevelType w:val="hybridMultilevel"/>
    <w:tmpl w:val="D47AF792"/>
    <w:lvl w:ilvl="0" w:tplc="8C4E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177F23"/>
    <w:multiLevelType w:val="hybridMultilevel"/>
    <w:tmpl w:val="F33A9192"/>
    <w:lvl w:ilvl="0" w:tplc="186E8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E386F"/>
    <w:multiLevelType w:val="hybridMultilevel"/>
    <w:tmpl w:val="030C3EF0"/>
    <w:lvl w:ilvl="0" w:tplc="0D7A5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CC72D7B"/>
    <w:multiLevelType w:val="hybridMultilevel"/>
    <w:tmpl w:val="21E46AE2"/>
    <w:lvl w:ilvl="0" w:tplc="A45CE7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B01"/>
    <w:rsid w:val="00002AC1"/>
    <w:rsid w:val="00013380"/>
    <w:rsid w:val="000165A1"/>
    <w:rsid w:val="0004104F"/>
    <w:rsid w:val="00050414"/>
    <w:rsid w:val="000C080A"/>
    <w:rsid w:val="000E7DBF"/>
    <w:rsid w:val="001B5679"/>
    <w:rsid w:val="0029723A"/>
    <w:rsid w:val="002E228A"/>
    <w:rsid w:val="002F3C47"/>
    <w:rsid w:val="003E1E5A"/>
    <w:rsid w:val="003F0332"/>
    <w:rsid w:val="00437727"/>
    <w:rsid w:val="00453E70"/>
    <w:rsid w:val="004571A1"/>
    <w:rsid w:val="00465928"/>
    <w:rsid w:val="00481406"/>
    <w:rsid w:val="004A324C"/>
    <w:rsid w:val="00632A02"/>
    <w:rsid w:val="006944D5"/>
    <w:rsid w:val="006D2123"/>
    <w:rsid w:val="006D6622"/>
    <w:rsid w:val="00755137"/>
    <w:rsid w:val="007C27F4"/>
    <w:rsid w:val="008277B8"/>
    <w:rsid w:val="008358CE"/>
    <w:rsid w:val="008A29F7"/>
    <w:rsid w:val="008E3862"/>
    <w:rsid w:val="009002C0"/>
    <w:rsid w:val="00920FD1"/>
    <w:rsid w:val="009E2FBE"/>
    <w:rsid w:val="00A30D9A"/>
    <w:rsid w:val="00A31BFE"/>
    <w:rsid w:val="00A40F35"/>
    <w:rsid w:val="00B41D8A"/>
    <w:rsid w:val="00C06DB1"/>
    <w:rsid w:val="00C31933"/>
    <w:rsid w:val="00CD3497"/>
    <w:rsid w:val="00D0035A"/>
    <w:rsid w:val="00D0410C"/>
    <w:rsid w:val="00D06240"/>
    <w:rsid w:val="00D1706A"/>
    <w:rsid w:val="00DA2AC9"/>
    <w:rsid w:val="00DD31DC"/>
    <w:rsid w:val="00E87491"/>
    <w:rsid w:val="00EA17EA"/>
    <w:rsid w:val="00F672E0"/>
    <w:rsid w:val="00FB2BA4"/>
    <w:rsid w:val="00FD0E1D"/>
    <w:rsid w:val="00F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B2BA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C080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B2BA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C08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i_ivan_vazov_pz@abv.bg" TargetMode="External"/><Relationship Id="rId3" Type="http://schemas.openxmlformats.org/officeDocument/2006/relationships/styles" Target="styles.xml"/><Relationship Id="rId7" Type="http://schemas.openxmlformats.org/officeDocument/2006/relationships/hyperlink" Target="mailto:pui_ivan_vazov_pz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010B6-9A79-44F6-BAB3-C6A6B2E1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1295</Words>
  <Characters>7382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Slavka I. Goranova</dc:creator>
  <cp:lastModifiedBy>user</cp:lastModifiedBy>
  <cp:revision>3</cp:revision>
  <cp:lastPrinted>2019-04-18T11:00:00Z</cp:lastPrinted>
  <dcterms:created xsi:type="dcterms:W3CDTF">2019-10-21T11:33:00Z</dcterms:created>
  <dcterms:modified xsi:type="dcterms:W3CDTF">2020-01-31T11:07:00Z</dcterms:modified>
</cp:coreProperties>
</file>